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9AE66D" w14:textId="77777777" w:rsidR="002F22FB" w:rsidRPr="00474F99" w:rsidRDefault="001448AB" w:rsidP="001448AB">
      <w:pPr>
        <w:rPr>
          <w:rFonts w:ascii="Courier" w:eastAsia="Times New Roman" w:hAnsi="Courier" w:cs="Arial"/>
          <w:b/>
          <w:color w:val="000000" w:themeColor="text1"/>
        </w:rPr>
      </w:pPr>
      <w:r>
        <w:rPr>
          <w:rFonts w:ascii="Courier" w:hAnsi="Courier" w:hint="eastAsia"/>
          <w:b/>
          <w:color w:val="000000" w:themeColor="text1"/>
        </w:rPr>
        <w:t xml:space="preserve">Tender text </w:t>
      </w:r>
    </w:p>
    <w:p w14:paraId="6EA5E366" w14:textId="56918C55" w:rsidR="001448AB" w:rsidRPr="00474F99" w:rsidRDefault="00975B3A" w:rsidP="001448AB">
      <w:pPr>
        <w:rPr>
          <w:rFonts w:ascii="Courier" w:eastAsia="Times New Roman" w:hAnsi="Courier" w:cs="Arial"/>
          <w:b/>
          <w:color w:val="000000" w:themeColor="text1"/>
        </w:rPr>
      </w:pPr>
      <w:r>
        <w:rPr>
          <w:rFonts w:ascii="Courier" w:hAnsi="Courier"/>
          <w:b/>
          <w:color w:val="000000" w:themeColor="text1"/>
        </w:rPr>
        <w:t>FlowBox HK20 pump group</w:t>
      </w:r>
    </w:p>
    <w:p w14:paraId="6D11C354" w14:textId="77777777" w:rsidR="001448AB" w:rsidRPr="00474F99" w:rsidRDefault="001448AB" w:rsidP="001448AB">
      <w:pPr>
        <w:rPr>
          <w:rFonts w:ascii="Courier" w:eastAsia="Times New Roman" w:hAnsi="Courier" w:cs="Arial"/>
          <w:b/>
          <w:color w:val="000000" w:themeColor="text1"/>
        </w:rPr>
      </w:pPr>
    </w:p>
    <w:p w14:paraId="4AEE8BA4" w14:textId="502C8D91" w:rsidR="0047089F" w:rsidRPr="00474F99" w:rsidRDefault="001448AB" w:rsidP="00975B3A">
      <w:pPr>
        <w:rPr>
          <w:rFonts w:ascii="Courier" w:eastAsia="Times New Roman" w:hAnsi="Courier" w:cs="Arial"/>
          <w:color w:val="000000" w:themeColor="text1"/>
        </w:rPr>
      </w:pPr>
      <w:r>
        <w:rPr>
          <w:rFonts w:ascii="Courier" w:hAnsi="Courier"/>
          <w:color w:val="000000" w:themeColor="text1"/>
        </w:rPr>
        <w:t>WATTS FlowBox HK20 UPM3 A 15-70</w:t>
      </w:r>
    </w:p>
    <w:p w14:paraId="60DF63FA" w14:textId="5B2E033F" w:rsidR="001448AB" w:rsidRPr="00474F99" w:rsidRDefault="00975B3A" w:rsidP="00975B3A">
      <w:pPr>
        <w:rPr>
          <w:rFonts w:ascii="Courier" w:eastAsia="Times New Roman" w:hAnsi="Courier" w:cs="Arial"/>
          <w:color w:val="000000" w:themeColor="text1"/>
        </w:rPr>
      </w:pPr>
      <w:r>
        <w:rPr>
          <w:rFonts w:ascii="Courier" w:hAnsi="Courier"/>
          <w:color w:val="000000" w:themeColor="text1"/>
        </w:rPr>
        <w:t xml:space="preserve">Pump group for connecting boilers to unmixed heating circuits. </w:t>
      </w:r>
      <w:proofErr w:type="gramStart"/>
      <w:r>
        <w:rPr>
          <w:rFonts w:ascii="Courier" w:hAnsi="Courier"/>
          <w:color w:val="000000" w:themeColor="text1"/>
        </w:rPr>
        <w:t>Space-saving design</w:t>
      </w:r>
      <w:r w:rsidR="0010763E">
        <w:rPr>
          <w:rFonts w:ascii="Courier" w:hAnsi="Courier"/>
          <w:color w:val="000000" w:themeColor="text1"/>
        </w:rPr>
        <w:t xml:space="preserve">, centre distance </w:t>
      </w:r>
      <w:r w:rsidR="00597B04">
        <w:rPr>
          <w:rFonts w:ascii="Courier" w:hAnsi="Courier"/>
          <w:color w:val="000000" w:themeColor="text1"/>
        </w:rPr>
        <w:t xml:space="preserve">of </w:t>
      </w:r>
      <w:r w:rsidR="0010763E">
        <w:rPr>
          <w:rFonts w:ascii="Courier" w:hAnsi="Courier"/>
          <w:color w:val="000000" w:themeColor="text1"/>
        </w:rPr>
        <w:t>90 mm</w:t>
      </w:r>
      <w:r>
        <w:rPr>
          <w:rFonts w:ascii="Courier" w:hAnsi="Courier"/>
          <w:color w:val="000000" w:themeColor="text1"/>
        </w:rPr>
        <w:t>, pump length of 130 mm.</w:t>
      </w:r>
      <w:proofErr w:type="gramEnd"/>
      <w:r>
        <w:rPr>
          <w:rFonts w:ascii="Courier" w:hAnsi="Courier"/>
          <w:color w:val="000000" w:themeColor="text1"/>
        </w:rPr>
        <w:t xml:space="preserve"> All WATTS pump groups and boiler manifolds are of uniform design. A patented EPP insulation shell provides a highly effective heat insulation conforming to EnEV (German Energy Saving Ordinance). Simple installation. Concealed cable routing behind insulation. Includes an additional ball valve for the supply line below the pump. All connections G1" male thread, flat sealing. For operation in closed heating networks with non-aggressive media, such as water or water-glycol mixes as per VDI (Association of German Engineers) 2035/ÖNORM (Austrian standard) </w:t>
      </w:r>
      <w:r w:rsidR="0010763E">
        <w:rPr>
          <w:rFonts w:ascii="Courier" w:hAnsi="Courier"/>
          <w:color w:val="000000" w:themeColor="text1"/>
        </w:rPr>
        <w:t xml:space="preserve">H </w:t>
      </w:r>
      <w:r>
        <w:rPr>
          <w:rFonts w:ascii="Courier" w:hAnsi="Courier"/>
          <w:color w:val="000000" w:themeColor="text1"/>
        </w:rPr>
        <w:t>5195. Certified to in-house standard WI10077143N.</w:t>
      </w:r>
    </w:p>
    <w:p w14:paraId="125DA0B4" w14:textId="10169080" w:rsidR="00975B3A" w:rsidRPr="00474F99" w:rsidRDefault="00975B3A" w:rsidP="00975B3A">
      <w:pPr>
        <w:rPr>
          <w:rFonts w:ascii="Courier" w:eastAsia="Times New Roman" w:hAnsi="Courier" w:cs="Arial"/>
          <w:color w:val="000000" w:themeColor="text1"/>
        </w:rPr>
      </w:pPr>
    </w:p>
    <w:p w14:paraId="2CEADB41" w14:textId="57E0B82F" w:rsidR="00975B3A" w:rsidRPr="00474F99" w:rsidRDefault="00975B3A" w:rsidP="00975B3A">
      <w:pPr>
        <w:rPr>
          <w:rFonts w:ascii="Courier" w:eastAsia="Times New Roman" w:hAnsi="Courier" w:cs="Arial"/>
          <w:color w:val="000000" w:themeColor="text1"/>
        </w:rPr>
      </w:pPr>
      <w:r>
        <w:rPr>
          <w:rFonts w:ascii="Courier" w:hAnsi="Courier"/>
          <w:color w:val="000000" w:themeColor="text1"/>
        </w:rPr>
        <w:t>Consists of:</w:t>
      </w:r>
    </w:p>
    <w:p w14:paraId="7C1B8794" w14:textId="77777777" w:rsidR="00975B3A" w:rsidRPr="00474F99" w:rsidRDefault="00975B3A" w:rsidP="00975B3A">
      <w:pPr>
        <w:rPr>
          <w:rFonts w:ascii="Courier" w:eastAsia="Times New Roman" w:hAnsi="Courier" w:cs="Arial"/>
          <w:color w:val="000000" w:themeColor="text1"/>
        </w:rPr>
      </w:pPr>
    </w:p>
    <w:p w14:paraId="1B9FD643" w14:textId="3030191F" w:rsidR="00BB5ED9" w:rsidRPr="00BB5ED9" w:rsidRDefault="00AD0266" w:rsidP="00BB5ED9">
      <w:pPr>
        <w:pStyle w:val="Listenabsatz"/>
        <w:numPr>
          <w:ilvl w:val="0"/>
          <w:numId w:val="11"/>
        </w:numPr>
        <w:rPr>
          <w:rFonts w:ascii="Courier" w:eastAsia="Times New Roman" w:hAnsi="Courier" w:cs="Arial"/>
          <w:color w:val="000000" w:themeColor="text1"/>
        </w:rPr>
      </w:pPr>
      <w:r w:rsidRPr="00BB5ED9">
        <w:rPr>
          <w:rFonts w:ascii="Courier" w:hAnsi="Courier"/>
          <w:color w:val="000000" w:themeColor="text1"/>
        </w:rPr>
        <w:t xml:space="preserve">Multi-function </w:t>
      </w:r>
      <w:r w:rsidR="00BB5ED9" w:rsidRPr="00BB5ED9">
        <w:rPr>
          <w:rFonts w:ascii="Courier" w:hAnsi="Courier"/>
          <w:color w:val="000000" w:themeColor="text1"/>
        </w:rPr>
        <w:t xml:space="preserve">isolation </w:t>
      </w:r>
      <w:r w:rsidRPr="00BB5ED9">
        <w:rPr>
          <w:rFonts w:ascii="Courier" w:hAnsi="Courier"/>
          <w:color w:val="000000" w:themeColor="text1"/>
        </w:rPr>
        <w:t>valve for supply line with adjustable gravity brake, thermometer (0-120 °C), integrated temperature sensor connector and red handle.</w:t>
      </w:r>
    </w:p>
    <w:p w14:paraId="16817A24" w14:textId="77777777" w:rsidR="00BB5ED9" w:rsidRPr="00BB5ED9" w:rsidRDefault="00AD0266" w:rsidP="003267C8">
      <w:pPr>
        <w:pStyle w:val="Listenabsatz"/>
        <w:numPr>
          <w:ilvl w:val="0"/>
          <w:numId w:val="11"/>
        </w:numPr>
        <w:rPr>
          <w:rFonts w:ascii="Courier" w:eastAsia="Times New Roman" w:hAnsi="Courier" w:cs="Arial"/>
          <w:color w:val="000000" w:themeColor="text1"/>
        </w:rPr>
      </w:pPr>
      <w:r w:rsidRPr="00BB5ED9">
        <w:rPr>
          <w:rFonts w:ascii="Courier" w:hAnsi="Courier"/>
          <w:color w:val="000000" w:themeColor="text1"/>
        </w:rPr>
        <w:t xml:space="preserve">Multi-function </w:t>
      </w:r>
      <w:r w:rsidR="00BB5ED9" w:rsidRPr="00BB5ED9">
        <w:rPr>
          <w:rFonts w:ascii="Courier" w:hAnsi="Courier"/>
          <w:color w:val="000000" w:themeColor="text1"/>
        </w:rPr>
        <w:t xml:space="preserve">isolation </w:t>
      </w:r>
      <w:r w:rsidRPr="00BB5ED9">
        <w:rPr>
          <w:rFonts w:ascii="Courier" w:hAnsi="Courier"/>
          <w:color w:val="000000" w:themeColor="text1"/>
        </w:rPr>
        <w:t xml:space="preserve">valve for return line with thermometer (0-120 °C), integrated temperature sensor connector and </w:t>
      </w:r>
      <w:r w:rsidR="007830BA" w:rsidRPr="00BB5ED9">
        <w:rPr>
          <w:rFonts w:ascii="Courier" w:hAnsi="Courier"/>
          <w:color w:val="000000" w:themeColor="text1"/>
        </w:rPr>
        <w:t>blue</w:t>
      </w:r>
      <w:r w:rsidRPr="00BB5ED9">
        <w:rPr>
          <w:rFonts w:ascii="Courier" w:hAnsi="Courier"/>
          <w:color w:val="000000" w:themeColor="text1"/>
        </w:rPr>
        <w:t xml:space="preserve"> handle.</w:t>
      </w:r>
    </w:p>
    <w:p w14:paraId="7EF385BC" w14:textId="77777777" w:rsidR="00BB5ED9" w:rsidRPr="00BB5ED9" w:rsidRDefault="003267C8" w:rsidP="00FA5DC9">
      <w:pPr>
        <w:pStyle w:val="Listenabsatz"/>
        <w:numPr>
          <w:ilvl w:val="0"/>
          <w:numId w:val="11"/>
        </w:numPr>
        <w:rPr>
          <w:rFonts w:ascii="Courier" w:eastAsia="Times New Roman" w:hAnsi="Courier" w:cs="Arial"/>
          <w:color w:val="000000" w:themeColor="text1"/>
        </w:rPr>
      </w:pPr>
      <w:r w:rsidRPr="00BB5ED9">
        <w:rPr>
          <w:rFonts w:ascii="Courier" w:hAnsi="Courier"/>
          <w:color w:val="000000" w:themeColor="text1"/>
        </w:rPr>
        <w:t>Wall bracket</w:t>
      </w:r>
    </w:p>
    <w:p w14:paraId="00897A85" w14:textId="77777777" w:rsidR="00BB5ED9" w:rsidRPr="00BB5ED9" w:rsidRDefault="003267C8" w:rsidP="00F174B4">
      <w:pPr>
        <w:pStyle w:val="Listenabsatz"/>
        <w:numPr>
          <w:ilvl w:val="0"/>
          <w:numId w:val="11"/>
        </w:numPr>
        <w:rPr>
          <w:rFonts w:ascii="Courier" w:eastAsia="Times New Roman" w:hAnsi="Courier" w:cs="Arial"/>
          <w:color w:val="000000" w:themeColor="text1"/>
        </w:rPr>
      </w:pPr>
      <w:r w:rsidRPr="00BB5ED9">
        <w:rPr>
          <w:rFonts w:ascii="Courier" w:hAnsi="Courier"/>
          <w:color w:val="000000" w:themeColor="text1"/>
        </w:rPr>
        <w:t>Patented three-part EPP insulation shell</w:t>
      </w:r>
    </w:p>
    <w:p w14:paraId="71A57C09" w14:textId="5679095C" w:rsidR="00BB5ED9" w:rsidRPr="00BB5ED9" w:rsidRDefault="00F174B4" w:rsidP="00F174B4">
      <w:pPr>
        <w:pStyle w:val="Listenabsatz"/>
        <w:numPr>
          <w:ilvl w:val="0"/>
          <w:numId w:val="11"/>
        </w:numPr>
        <w:rPr>
          <w:rFonts w:ascii="Courier" w:eastAsia="Times New Roman" w:hAnsi="Courier" w:cs="Arial"/>
          <w:color w:val="000000" w:themeColor="text1"/>
        </w:rPr>
      </w:pPr>
      <w:r w:rsidRPr="00BB5ED9">
        <w:rPr>
          <w:rFonts w:ascii="Courier" w:hAnsi="Courier"/>
          <w:color w:val="000000" w:themeColor="text1"/>
        </w:rPr>
        <w:t>High</w:t>
      </w:r>
      <w:r w:rsidR="00BB5ED9">
        <w:rPr>
          <w:rFonts w:ascii="Courier" w:hAnsi="Courier"/>
          <w:color w:val="000000" w:themeColor="text1"/>
        </w:rPr>
        <w:t>-</w:t>
      </w:r>
      <w:bookmarkStart w:id="0" w:name="_GoBack"/>
      <w:bookmarkEnd w:id="0"/>
      <w:r w:rsidRPr="00BB5ED9">
        <w:rPr>
          <w:rFonts w:ascii="Courier" w:hAnsi="Courier"/>
          <w:color w:val="000000" w:themeColor="text1"/>
        </w:rPr>
        <w:t xml:space="preserve">efficiency pump </w:t>
      </w:r>
    </w:p>
    <w:p w14:paraId="288D4FA3" w14:textId="77777777" w:rsidR="00BB5ED9" w:rsidRPr="00BB5ED9" w:rsidRDefault="00AE5D02" w:rsidP="00FA5DC9">
      <w:pPr>
        <w:pStyle w:val="Listenabsatz"/>
        <w:numPr>
          <w:ilvl w:val="0"/>
          <w:numId w:val="11"/>
        </w:numPr>
        <w:rPr>
          <w:rFonts w:ascii="Courier" w:eastAsia="Times New Roman" w:hAnsi="Courier" w:cs="Arial"/>
          <w:color w:val="000000" w:themeColor="text1"/>
        </w:rPr>
      </w:pPr>
      <w:r w:rsidRPr="00BB5ED9">
        <w:rPr>
          <w:rFonts w:ascii="Courier" w:hAnsi="Courier"/>
          <w:color w:val="000000" w:themeColor="text1"/>
        </w:rPr>
        <w:t>Stainless steel pipe</w:t>
      </w:r>
    </w:p>
    <w:p w14:paraId="32E98C43" w14:textId="5034EE11" w:rsidR="002C15DF" w:rsidRPr="00BB5ED9" w:rsidRDefault="002C15DF" w:rsidP="00FA5DC9">
      <w:pPr>
        <w:pStyle w:val="Listenabsatz"/>
        <w:numPr>
          <w:ilvl w:val="0"/>
          <w:numId w:val="11"/>
        </w:numPr>
        <w:rPr>
          <w:rFonts w:ascii="Courier" w:eastAsia="Times New Roman" w:hAnsi="Courier" w:cs="Arial"/>
          <w:color w:val="000000" w:themeColor="text1"/>
        </w:rPr>
      </w:pPr>
      <w:r w:rsidRPr="00BB5ED9">
        <w:rPr>
          <w:rFonts w:ascii="Courier" w:hAnsi="Courier"/>
          <w:color w:val="000000" w:themeColor="text1"/>
        </w:rPr>
        <w:t xml:space="preserve">Ball valve for supply line below the pump </w:t>
      </w:r>
    </w:p>
    <w:p w14:paraId="58024F03" w14:textId="77777777" w:rsidR="00F174B4" w:rsidRPr="00474F99" w:rsidRDefault="00F174B4" w:rsidP="00F174B4">
      <w:pPr>
        <w:rPr>
          <w:rFonts w:ascii="Courier" w:eastAsia="Times New Roman" w:hAnsi="Courier" w:cs="Arial"/>
          <w:color w:val="000000" w:themeColor="text1"/>
        </w:rPr>
      </w:pPr>
    </w:p>
    <w:p w14:paraId="6B9E0433" w14:textId="4982D924" w:rsidR="00F174B4" w:rsidRPr="00474F99" w:rsidRDefault="00FC4513" w:rsidP="00F174B4">
      <w:pPr>
        <w:rPr>
          <w:rFonts w:ascii="Courier" w:eastAsia="Times New Roman" w:hAnsi="Courier" w:cs="Arial"/>
          <w:color w:val="000000" w:themeColor="text1"/>
        </w:rPr>
      </w:pPr>
      <w:r>
        <w:rPr>
          <w:rFonts w:ascii="Courier" w:hAnsi="Courier"/>
          <w:color w:val="000000" w:themeColor="text1"/>
        </w:rPr>
        <w:t>Ball valves: Brass body, spindle and coupling nut.</w:t>
      </w:r>
    </w:p>
    <w:p w14:paraId="7CCD1656" w14:textId="77777777" w:rsidR="00FC4513" w:rsidRPr="00474F99" w:rsidRDefault="00FC4513" w:rsidP="00F174B4">
      <w:pPr>
        <w:rPr>
          <w:rFonts w:ascii="Courier" w:eastAsia="Times New Roman" w:hAnsi="Courier" w:cs="Arial"/>
          <w:color w:val="000000" w:themeColor="text1"/>
        </w:rPr>
      </w:pPr>
    </w:p>
    <w:p w14:paraId="1605E1F3" w14:textId="77777777"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t>Technical data</w:t>
      </w:r>
    </w:p>
    <w:p w14:paraId="7AB9E6D0" w14:textId="77777777" w:rsidR="0047089F" w:rsidRPr="00474F99" w:rsidRDefault="0047089F" w:rsidP="0047089F">
      <w:pPr>
        <w:rPr>
          <w:rFonts w:ascii="Courier" w:eastAsia="Times New Roman" w:hAnsi="Courier" w:cs="Arial"/>
          <w:color w:val="000000" w:themeColor="text1"/>
        </w:rPr>
      </w:pPr>
    </w:p>
    <w:p w14:paraId="48D8BAF7" w14:textId="77777777"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t>Nominal size: DN20</w:t>
      </w:r>
    </w:p>
    <w:p w14:paraId="3D8963E2" w14:textId="77777777"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t>Centre distance: 90 mm</w:t>
      </w:r>
    </w:p>
    <w:p w14:paraId="5AC999E2" w14:textId="77777777"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t>Overall pump length: 130 mm</w:t>
      </w:r>
    </w:p>
    <w:p w14:paraId="03216991" w14:textId="77777777"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t>Height: 293 mm (sealing surface to sealing surface)</w:t>
      </w:r>
    </w:p>
    <w:p w14:paraId="33DB99D2" w14:textId="77777777"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t>Height, including insulation: 310 mm</w:t>
      </w:r>
    </w:p>
    <w:p w14:paraId="0AA8E556" w14:textId="77777777"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t>Width, including insulation: 232 mm</w:t>
      </w:r>
    </w:p>
    <w:p w14:paraId="0C72C8C5" w14:textId="64C503F8"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t>Depth, including insulation: 217 mm</w:t>
      </w:r>
    </w:p>
    <w:p w14:paraId="68302B3B" w14:textId="18C3F01F" w:rsidR="0047089F" w:rsidRDefault="0047089F" w:rsidP="0047089F">
      <w:pPr>
        <w:rPr>
          <w:rFonts w:ascii="Courier" w:hAnsi="Courier"/>
          <w:color w:val="000000" w:themeColor="text1"/>
        </w:rPr>
      </w:pPr>
      <w:r>
        <w:rPr>
          <w:rFonts w:ascii="Courier" w:hAnsi="Courier"/>
          <w:color w:val="000000" w:themeColor="text1"/>
        </w:rPr>
        <w:lastRenderedPageBreak/>
        <w:t>Max. operating pressure: 6 bar</w:t>
      </w:r>
      <w:r>
        <w:rPr>
          <w:rFonts w:ascii="Courier" w:eastAsia="Times New Roman" w:hAnsi="Courier" w:cs="Arial"/>
          <w:color w:val="000000" w:themeColor="text1"/>
        </w:rPr>
        <w:br/>
      </w:r>
      <w:r>
        <w:rPr>
          <w:rFonts w:ascii="Courier" w:hAnsi="Courier"/>
          <w:color w:val="000000" w:themeColor="text1"/>
        </w:rPr>
        <w:t xml:space="preserve">Max. </w:t>
      </w:r>
      <w:proofErr w:type="gramStart"/>
      <w:r>
        <w:rPr>
          <w:rFonts w:ascii="Courier" w:hAnsi="Courier"/>
          <w:color w:val="000000" w:themeColor="text1"/>
        </w:rPr>
        <w:t>operating</w:t>
      </w:r>
      <w:proofErr w:type="gramEnd"/>
      <w:r>
        <w:rPr>
          <w:rFonts w:ascii="Courier" w:hAnsi="Courier"/>
          <w:color w:val="000000" w:themeColor="text1"/>
        </w:rPr>
        <w:t xml:space="preserve"> temperature: +90° C</w:t>
      </w:r>
    </w:p>
    <w:p w14:paraId="7C60E62A" w14:textId="1BC622CA" w:rsidR="00A94F7C" w:rsidRDefault="00A94F7C" w:rsidP="0047089F">
      <w:pPr>
        <w:rPr>
          <w:rFonts w:ascii="Courier" w:eastAsia="Times New Roman" w:hAnsi="Courier" w:cs="Arial"/>
          <w:color w:val="000000" w:themeColor="text1"/>
        </w:rPr>
      </w:pPr>
      <w:r w:rsidRPr="007C6607">
        <w:rPr>
          <w:rFonts w:ascii="Courier" w:eastAsia="Times New Roman" w:hAnsi="Courier" w:cs="Arial"/>
          <w:color w:val="000000" w:themeColor="text1"/>
        </w:rPr>
        <w:t>Recommended range of application</w:t>
      </w:r>
      <w:r w:rsidRPr="007C6607">
        <w:rPr>
          <w:rFonts w:ascii="Courier" w:eastAsia="Times New Roman" w:hAnsi="Courier" w:cs="Arial"/>
          <w:color w:val="000000" w:themeColor="text1"/>
        </w:rPr>
        <w:br/>
        <w:t xml:space="preserve">(at DT=20 K, </w:t>
      </w:r>
      <w:proofErr w:type="spellStart"/>
      <w:r w:rsidRPr="007C6607">
        <w:rPr>
          <w:rFonts w:ascii="Courier" w:eastAsia="Times New Roman" w:hAnsi="Courier" w:cs="Arial"/>
          <w:color w:val="000000" w:themeColor="text1"/>
        </w:rPr>
        <w:t>Dp</w:t>
      </w:r>
      <w:proofErr w:type="spellEnd"/>
      <w:r w:rsidRPr="007C6607">
        <w:rPr>
          <w:rFonts w:ascii="Courier" w:eastAsia="Times New Roman" w:hAnsi="Courier" w:cs="Arial"/>
          <w:color w:val="000000" w:themeColor="text1"/>
        </w:rPr>
        <w:t>=100 mbar)</w:t>
      </w:r>
      <w:r>
        <w:rPr>
          <w:rFonts w:ascii="Courier" w:eastAsia="Times New Roman" w:hAnsi="Courier" w:cs="Arial"/>
          <w:color w:val="000000" w:themeColor="text1"/>
        </w:rPr>
        <w:t>: max. 55 kW</w:t>
      </w:r>
    </w:p>
    <w:p w14:paraId="1F955F29" w14:textId="671DDB01" w:rsidR="0047089F" w:rsidRPr="00474F99" w:rsidRDefault="0047089F" w:rsidP="0047089F">
      <w:pPr>
        <w:rPr>
          <w:rFonts w:ascii="Courier" w:eastAsia="Times New Roman" w:hAnsi="Courier" w:cs="Arial"/>
          <w:color w:val="000000" w:themeColor="text1"/>
        </w:rPr>
      </w:pPr>
      <w:r>
        <w:rPr>
          <w:rFonts w:ascii="Courier" w:hAnsi="Courier" w:hint="eastAsia"/>
          <w:color w:val="000000" w:themeColor="text1"/>
        </w:rPr>
        <w:t xml:space="preserve">Weight: </w:t>
      </w:r>
      <w:r>
        <w:rPr>
          <w:rFonts w:ascii="Courier" w:hAnsi="Courier"/>
          <w:color w:val="000000" w:themeColor="text1"/>
        </w:rPr>
        <w:t>4.0 kg</w:t>
      </w:r>
    </w:p>
    <w:p w14:paraId="40706CD4" w14:textId="3A68D554" w:rsidR="0047089F" w:rsidRPr="00474F99" w:rsidRDefault="0047089F" w:rsidP="0047089F">
      <w:pPr>
        <w:rPr>
          <w:rFonts w:ascii="Courier" w:eastAsia="Times New Roman" w:hAnsi="Courier" w:cs="Arial"/>
          <w:color w:val="000000" w:themeColor="text1"/>
        </w:rPr>
      </w:pPr>
      <w:r>
        <w:rPr>
          <w:rFonts w:ascii="Courier" w:hAnsi="Courier" w:hint="eastAsia"/>
          <w:color w:val="000000" w:themeColor="text1"/>
        </w:rPr>
        <w:t xml:space="preserve">Weight, including packaging: </w:t>
      </w:r>
      <w:r>
        <w:rPr>
          <w:rFonts w:ascii="Courier" w:hAnsi="Courier"/>
          <w:color w:val="000000" w:themeColor="text1"/>
        </w:rPr>
        <w:t>4.4 kg</w:t>
      </w:r>
    </w:p>
    <w:p w14:paraId="3E817800" w14:textId="7B27D739" w:rsidR="003267C8" w:rsidRPr="00474F99" w:rsidRDefault="0047089F" w:rsidP="00F174B4">
      <w:pPr>
        <w:rPr>
          <w:rFonts w:ascii="Courier" w:eastAsia="Times New Roman" w:hAnsi="Courier" w:cs="Arial"/>
          <w:color w:val="000000" w:themeColor="text1"/>
        </w:rPr>
      </w:pPr>
      <w:r>
        <w:rPr>
          <w:rFonts w:ascii="Courier" w:eastAsia="Times New Roman" w:hAnsi="Courier" w:cs="Arial"/>
          <w:color w:val="000000" w:themeColor="text1"/>
        </w:rPr>
        <w:br/>
      </w:r>
      <w:r>
        <w:rPr>
          <w:rFonts w:ascii="Courier" w:hAnsi="Courier"/>
          <w:color w:val="000000" w:themeColor="text1"/>
        </w:rPr>
        <w:t>Pump: Grundfos UPM3 Auto L 15-70</w:t>
      </w:r>
    </w:p>
    <w:p w14:paraId="2C17E29B" w14:textId="13AD8935" w:rsidR="006E5EBD" w:rsidRPr="00474F99" w:rsidRDefault="006E5EBD" w:rsidP="006E5EBD">
      <w:pPr>
        <w:rPr>
          <w:rFonts w:ascii="Courier" w:eastAsia="Times New Roman" w:hAnsi="Courier" w:cs="Arial"/>
          <w:color w:val="000000" w:themeColor="text1"/>
        </w:rPr>
      </w:pPr>
      <w:r>
        <w:rPr>
          <w:rFonts w:ascii="Courier" w:hAnsi="Courier"/>
          <w:color w:val="000000" w:themeColor="text1"/>
        </w:rPr>
        <w:t>Power supply: 1~230 V +10%/-15%, 50/60 Hz (acc. to IEC 60038)</w:t>
      </w:r>
    </w:p>
    <w:p w14:paraId="105D49F6" w14:textId="645103CD" w:rsidR="006E5EBD" w:rsidRPr="00474F99" w:rsidRDefault="006E5EBD" w:rsidP="006E5EBD">
      <w:pPr>
        <w:rPr>
          <w:rFonts w:ascii="Courier" w:eastAsia="Times New Roman" w:hAnsi="Courier" w:cs="Arial"/>
          <w:color w:val="000000" w:themeColor="text1"/>
        </w:rPr>
      </w:pPr>
      <w:r>
        <w:rPr>
          <w:rFonts w:ascii="Courier" w:hAnsi="Courier"/>
          <w:color w:val="000000" w:themeColor="text1"/>
        </w:rPr>
        <w:t>Protection class: IP 44</w:t>
      </w:r>
    </w:p>
    <w:p w14:paraId="65EB1611" w14:textId="42789A39" w:rsidR="006E5EBD" w:rsidRPr="00474F99" w:rsidRDefault="006E5EBD" w:rsidP="006E5EBD">
      <w:pPr>
        <w:rPr>
          <w:rFonts w:ascii="Courier" w:eastAsia="Times New Roman" w:hAnsi="Courier" w:cs="Arial"/>
          <w:color w:val="000000" w:themeColor="text1"/>
        </w:rPr>
      </w:pPr>
      <w:r>
        <w:rPr>
          <w:rFonts w:ascii="Courier" w:hAnsi="Courier"/>
          <w:color w:val="000000" w:themeColor="text1"/>
        </w:rPr>
        <w:t>Insulation class: F</w:t>
      </w:r>
    </w:p>
    <w:p w14:paraId="49616B0A" w14:textId="06BA70C2" w:rsidR="006E5EBD" w:rsidRPr="00474F99" w:rsidRDefault="006E5EBD" w:rsidP="006E5EBD">
      <w:pPr>
        <w:rPr>
          <w:rFonts w:ascii="Courier" w:eastAsia="Times New Roman" w:hAnsi="Courier" w:cs="Arial"/>
          <w:color w:val="000000" w:themeColor="text1"/>
        </w:rPr>
      </w:pPr>
      <w:r>
        <w:rPr>
          <w:rFonts w:ascii="Courier" w:hAnsi="Courier"/>
          <w:color w:val="000000" w:themeColor="text1"/>
        </w:rPr>
        <w:t>Compliant with RoHS</w:t>
      </w:r>
    </w:p>
    <w:p w14:paraId="0E8E1E85" w14:textId="27C14191" w:rsidR="00E71BA7" w:rsidRPr="00474F99" w:rsidRDefault="0047089F" w:rsidP="001448AB">
      <w:pPr>
        <w:rPr>
          <w:rFonts w:ascii="Courier" w:eastAsia="Times New Roman" w:hAnsi="Courier" w:cs="Arial"/>
          <w:color w:val="000000" w:themeColor="text1"/>
        </w:rPr>
      </w:pPr>
      <w:r>
        <w:rPr>
          <w:rFonts w:ascii="Courier" w:hAnsi="Courier"/>
          <w:color w:val="000000" w:themeColor="text1"/>
        </w:rPr>
        <w:t>Cable length: 2 m</w:t>
      </w:r>
    </w:p>
    <w:p w14:paraId="7D358145" w14:textId="77777777" w:rsidR="00E71BA7" w:rsidRPr="00474F99" w:rsidRDefault="00E71BA7" w:rsidP="001448AB">
      <w:pPr>
        <w:rPr>
          <w:rFonts w:ascii="Courier" w:eastAsia="Times New Roman" w:hAnsi="Courier" w:cs="Arial"/>
          <w:color w:val="000000" w:themeColor="text1"/>
        </w:rPr>
      </w:pPr>
    </w:p>
    <w:p w14:paraId="7FDAF31E" w14:textId="6EC8C7C3" w:rsidR="007B1AD6" w:rsidRPr="00474F99" w:rsidRDefault="007B1AD6" w:rsidP="007B1AD6">
      <w:pPr>
        <w:rPr>
          <w:rFonts w:ascii="Courier" w:eastAsia="Times New Roman" w:hAnsi="Courier" w:cs="Arial"/>
          <w:color w:val="000000" w:themeColor="text1"/>
        </w:rPr>
      </w:pPr>
      <w:r>
        <w:rPr>
          <w:rFonts w:ascii="Courier" w:hAnsi="Courier"/>
          <w:color w:val="000000" w:themeColor="text1"/>
        </w:rPr>
        <w:t>Type HK20 UPM3 A 15-70</w:t>
      </w:r>
    </w:p>
    <w:p w14:paraId="0DADD0E5" w14:textId="4393A315" w:rsidR="007B1AD6" w:rsidRPr="00474F99" w:rsidRDefault="007B1AD6" w:rsidP="007B1AD6">
      <w:pPr>
        <w:rPr>
          <w:rFonts w:ascii="Courier" w:eastAsia="Times New Roman" w:hAnsi="Courier" w:cs="Arial"/>
          <w:color w:val="000000" w:themeColor="text1"/>
        </w:rPr>
      </w:pPr>
      <w:r>
        <w:rPr>
          <w:rFonts w:ascii="Courier" w:hAnsi="Courier"/>
          <w:color w:val="000000" w:themeColor="text1"/>
        </w:rPr>
        <w:t>Part no.: 10077143</w:t>
      </w:r>
    </w:p>
    <w:p w14:paraId="60339291" w14:textId="0B6D90C3" w:rsidR="007B1AD6" w:rsidRPr="00474F99" w:rsidRDefault="007B1AD6" w:rsidP="007B1AD6">
      <w:pPr>
        <w:rPr>
          <w:rFonts w:ascii="Courier" w:eastAsia="Times New Roman" w:hAnsi="Courier" w:cs="Arial"/>
          <w:color w:val="000000" w:themeColor="text1"/>
        </w:rPr>
      </w:pPr>
      <w:r>
        <w:rPr>
          <w:rFonts w:ascii="Courier" w:hAnsi="Courier"/>
          <w:color w:val="000000" w:themeColor="text1"/>
        </w:rPr>
        <w:t>EAN: 4051394129606</w:t>
      </w:r>
    </w:p>
    <w:p w14:paraId="412D8E06" w14:textId="77777777" w:rsidR="007B1AD6" w:rsidRPr="00474F99" w:rsidRDefault="007B1AD6" w:rsidP="001448AB">
      <w:pPr>
        <w:rPr>
          <w:rFonts w:ascii="Courier" w:eastAsia="Times New Roman" w:hAnsi="Courier" w:cs="Arial"/>
          <w:color w:val="000000" w:themeColor="text1"/>
        </w:rPr>
      </w:pPr>
    </w:p>
    <w:p w14:paraId="3687886B" w14:textId="2265A880" w:rsidR="001448AB" w:rsidRPr="00474F99" w:rsidRDefault="001448AB" w:rsidP="001448AB">
      <w:pPr>
        <w:rPr>
          <w:rFonts w:ascii="Courier" w:eastAsia="Times New Roman" w:hAnsi="Courier" w:cs="Arial"/>
          <w:color w:val="000000" w:themeColor="text1"/>
        </w:rPr>
      </w:pPr>
      <w:r>
        <w:rPr>
          <w:rFonts w:ascii="Courier" w:hAnsi="Courier" w:hint="eastAsia"/>
          <w:color w:val="000000" w:themeColor="text1"/>
        </w:rPr>
        <w:t xml:space="preserve">Manufacturer: Watts </w:t>
      </w:r>
      <w:r>
        <w:rPr>
          <w:rFonts w:ascii="Courier" w:hAnsi="Courier"/>
          <w:color w:val="000000" w:themeColor="text1"/>
        </w:rPr>
        <w:t>Water Technologies</w:t>
      </w:r>
    </w:p>
    <w:p w14:paraId="13A854F3" w14:textId="58947D5A" w:rsidR="001448AB" w:rsidRPr="00474F99" w:rsidRDefault="001448AB" w:rsidP="001448AB">
      <w:pPr>
        <w:rPr>
          <w:rFonts w:ascii="Courier" w:eastAsia="Times New Roman" w:hAnsi="Courier" w:cs="Arial"/>
          <w:color w:val="000000" w:themeColor="text1"/>
        </w:rPr>
      </w:pPr>
      <w:r>
        <w:rPr>
          <w:rFonts w:ascii="Courier" w:hAnsi="Courier"/>
          <w:color w:val="000000" w:themeColor="text1"/>
        </w:rPr>
        <w:t>We reserve the right to make technical changes!</w:t>
      </w:r>
    </w:p>
    <w:p w14:paraId="3BCFB6BC" w14:textId="77777777" w:rsidR="001448AB" w:rsidRPr="00474F99" w:rsidRDefault="001448AB" w:rsidP="001448AB">
      <w:pPr>
        <w:rPr>
          <w:rFonts w:ascii="Courier" w:eastAsia="Times New Roman" w:hAnsi="Courier" w:cs="Arial"/>
          <w:color w:val="000000" w:themeColor="text1"/>
        </w:rPr>
      </w:pPr>
    </w:p>
    <w:p w14:paraId="19260E1D" w14:textId="77777777" w:rsidR="007830BA" w:rsidRDefault="007830BA" w:rsidP="007830BA">
      <w:pPr>
        <w:rPr>
          <w:rFonts w:ascii="Courier" w:eastAsia="Times New Roman" w:hAnsi="Courier" w:cs="Arial"/>
          <w:color w:val="000000" w:themeColor="text1"/>
        </w:rPr>
      </w:pPr>
      <w:r>
        <w:rPr>
          <w:rFonts w:ascii="Courier" w:hAnsi="Courier" w:hint="eastAsia"/>
          <w:color w:val="000000" w:themeColor="text1"/>
        </w:rPr>
        <w:t xml:space="preserve">Proof of delivery: </w:t>
      </w:r>
    </w:p>
    <w:p w14:paraId="63F83B43" w14:textId="77777777" w:rsidR="007830BA" w:rsidRDefault="007830BA" w:rsidP="007830BA">
      <w:pPr>
        <w:rPr>
          <w:rFonts w:ascii="Courier" w:hAnsi="Courier"/>
          <w:color w:val="000000" w:themeColor="text1"/>
          <w:lang w:val="de-DE"/>
        </w:rPr>
      </w:pPr>
      <w:r>
        <w:rPr>
          <w:rFonts w:ascii="Courier" w:hAnsi="Courier" w:hint="eastAsia"/>
          <w:color w:val="000000" w:themeColor="text1"/>
        </w:rPr>
        <w:t>Watts Industries Deutschland GmbH</w:t>
      </w:r>
    </w:p>
    <w:p w14:paraId="45066A2F" w14:textId="77777777" w:rsidR="007830BA" w:rsidRDefault="007830BA" w:rsidP="007830BA">
      <w:pPr>
        <w:rPr>
          <w:rFonts w:ascii="Courier" w:hAnsi="Courier"/>
          <w:color w:val="000000" w:themeColor="text1"/>
          <w:lang w:val="de-DE"/>
        </w:rPr>
      </w:pPr>
      <w:proofErr w:type="spellStart"/>
      <w:r>
        <w:rPr>
          <w:rFonts w:ascii="Courier" w:hAnsi="Courier" w:hint="eastAsia"/>
          <w:color w:val="000000" w:themeColor="text1"/>
        </w:rPr>
        <w:t>Godramsteiner</w:t>
      </w:r>
      <w:proofErr w:type="spellEnd"/>
      <w:r>
        <w:rPr>
          <w:rFonts w:ascii="Courier" w:hAnsi="Courier" w:hint="eastAsia"/>
          <w:color w:val="000000" w:themeColor="text1"/>
        </w:rPr>
        <w:t xml:space="preserve"> </w:t>
      </w:r>
      <w:proofErr w:type="spellStart"/>
      <w:r>
        <w:rPr>
          <w:rFonts w:ascii="Courier" w:hAnsi="Courier" w:hint="eastAsia"/>
          <w:color w:val="000000" w:themeColor="text1"/>
        </w:rPr>
        <w:t>Hauptstr</w:t>
      </w:r>
      <w:proofErr w:type="spellEnd"/>
      <w:r>
        <w:rPr>
          <w:rFonts w:ascii="Courier" w:hAnsi="Courier" w:hint="eastAsia"/>
          <w:color w:val="000000" w:themeColor="text1"/>
        </w:rPr>
        <w:t>. 167</w:t>
      </w:r>
    </w:p>
    <w:p w14:paraId="222455AF" w14:textId="77777777" w:rsidR="007830BA" w:rsidRDefault="007830BA" w:rsidP="007830BA">
      <w:pPr>
        <w:rPr>
          <w:rFonts w:ascii="Courier" w:hAnsi="Courier"/>
          <w:color w:val="000000" w:themeColor="text1"/>
          <w:lang w:val="de-DE"/>
        </w:rPr>
      </w:pPr>
      <w:r>
        <w:rPr>
          <w:rFonts w:ascii="Courier" w:hAnsi="Courier" w:hint="eastAsia"/>
          <w:color w:val="000000" w:themeColor="text1"/>
        </w:rPr>
        <w:t>76829 Landau</w:t>
      </w:r>
    </w:p>
    <w:p w14:paraId="66F7CE6C" w14:textId="77777777" w:rsidR="007830BA" w:rsidRDefault="007830BA" w:rsidP="007830BA">
      <w:pPr>
        <w:rPr>
          <w:rFonts w:ascii="Courier" w:hAnsi="Courier"/>
          <w:color w:val="000000" w:themeColor="text1"/>
          <w:lang w:val="de-DE"/>
        </w:rPr>
      </w:pPr>
      <w:r>
        <w:rPr>
          <w:rFonts w:ascii="Courier" w:hAnsi="Courier" w:hint="eastAsia"/>
          <w:color w:val="000000" w:themeColor="text1"/>
        </w:rPr>
        <w:t>Germany</w:t>
      </w:r>
    </w:p>
    <w:p w14:paraId="4BB6F9BF" w14:textId="77777777" w:rsidR="007830BA" w:rsidRDefault="007830BA" w:rsidP="007830BA">
      <w:pPr>
        <w:rPr>
          <w:rFonts w:ascii="Courier" w:hAnsi="Courier"/>
          <w:color w:val="000000" w:themeColor="text1"/>
          <w:lang w:val="de-DE"/>
        </w:rPr>
      </w:pPr>
      <w:r>
        <w:rPr>
          <w:rFonts w:ascii="Courier" w:hAnsi="Courier" w:hint="eastAsia"/>
          <w:color w:val="000000" w:themeColor="text1"/>
        </w:rPr>
        <w:t>Phone +49 63 41 96 56-0</w:t>
      </w:r>
    </w:p>
    <w:p w14:paraId="4597FF89" w14:textId="77777777" w:rsidR="007830BA" w:rsidRDefault="007830BA" w:rsidP="007830BA">
      <w:pPr>
        <w:rPr>
          <w:rFonts w:ascii="Courier" w:hAnsi="Courier"/>
          <w:color w:val="000000" w:themeColor="text1"/>
        </w:rPr>
      </w:pPr>
      <w:r>
        <w:rPr>
          <w:rFonts w:ascii="Courier" w:hAnsi="Courier" w:hint="eastAsia"/>
          <w:color w:val="000000" w:themeColor="text1"/>
        </w:rPr>
        <w:t>Fax +49 63 41 96 56-560</w:t>
      </w:r>
    </w:p>
    <w:p w14:paraId="7332FADD" w14:textId="77777777" w:rsidR="007830BA" w:rsidRDefault="00BB5ED9" w:rsidP="007830BA">
      <w:pPr>
        <w:rPr>
          <w:rFonts w:ascii="Courier" w:eastAsia="Times New Roman" w:hAnsi="Courier" w:cs="Arial"/>
          <w:color w:val="000000" w:themeColor="text1"/>
        </w:rPr>
      </w:pPr>
      <w:hyperlink r:id="rId6">
        <w:r w:rsidR="007830BA">
          <w:rPr>
            <w:rStyle w:val="Link"/>
            <w:rFonts w:ascii="Courier" w:hAnsi="Courier" w:hint="eastAsia"/>
            <w:color w:val="000000" w:themeColor="text1"/>
          </w:rPr>
          <w:t>WIDE@wattswater.com</w:t>
        </w:r>
      </w:hyperlink>
    </w:p>
    <w:p w14:paraId="3124E525" w14:textId="6FEC9192" w:rsidR="001448AB" w:rsidRPr="00474F99" w:rsidRDefault="007830BA" w:rsidP="007830BA">
      <w:pPr>
        <w:rPr>
          <w:rFonts w:ascii="Courier" w:eastAsia="Times New Roman" w:hAnsi="Courier" w:cs="Arial"/>
          <w:color w:val="000000" w:themeColor="text1"/>
        </w:rPr>
      </w:pPr>
      <w:r>
        <w:rPr>
          <w:rFonts w:ascii="Courier" w:hAnsi="Courier" w:hint="eastAsia"/>
          <w:color w:val="000000" w:themeColor="text1"/>
        </w:rPr>
        <w:t>www.wattswater.de</w:t>
      </w:r>
    </w:p>
    <w:sectPr w:rsidR="001448AB" w:rsidRPr="00474F99" w:rsidSect="00F96E27">
      <w:pgSz w:w="11900" w:h="16840"/>
      <w:pgMar w:top="567" w:right="4716"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w:panose1 w:val="02000500000000000000"/>
    <w:charset w:val="00"/>
    <w:family w:val="auto"/>
    <w:pitch w:val="variable"/>
    <w:sig w:usb0="00000003" w:usb1="00000000" w:usb2="00000000" w:usb3="00000000" w:csb0="00000001" w:csb1="00000000"/>
  </w:font>
  <w:font w:name="Times New Roman">
    <w:panose1 w:val="02020603050405020304"/>
    <w:charset w:val="00"/>
    <w:family w:val="auto"/>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4D"/>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Cambria">
    <w:altName w:val="Times Roman"/>
    <w:panose1 w:val="00000000000000000000"/>
    <w:charset w:val="00"/>
    <w:family w:val="roman"/>
    <w:notTrueType/>
    <w:pitch w:val="default"/>
  </w:font>
  <w:font w:name="Calibri">
    <w:altName w:val="Arial"/>
    <w:panose1 w:val="020F0502020204030204"/>
    <w:charset w:val="00"/>
    <w:family w:val="roman"/>
    <w:notTrueType/>
    <w:pitch w:val="default"/>
  </w:font>
  <w:font w:name="ＭＳ ゴシック">
    <w:panose1 w:val="00000000000000000000"/>
    <w:charset w:val="80"/>
    <w:family w:val="modern"/>
    <w:notTrueType/>
    <w:pitch w:val="fixed"/>
    <w:sig w:usb0="00000001" w:usb1="08070000" w:usb2="00000010" w:usb3="00000000" w:csb0="00020000" w:csb1="00000000"/>
  </w:font>
  <w:font w:name="Times">
    <w:panose1 w:val="02000500000000000000"/>
    <w:charset w:val="4D"/>
    <w:family w:val="roman"/>
    <w:notTrueType/>
    <w:pitch w:val="variable"/>
    <w:sig w:usb0="00000003" w:usb1="00000000" w:usb2="00000000" w:usb3="00000000" w:csb0="00000001" w:csb1="00000000"/>
  </w:font>
  <w:font w:name="Helvetica Neue LT Std">
    <w:altName w:val="Geneva"/>
    <w:panose1 w:val="00000000000000000000"/>
    <w:charset w:val="00"/>
    <w:family w:val="swiss"/>
    <w:notTrueType/>
    <w:pitch w:val="default"/>
    <w:sig w:usb0="00000003" w:usb1="00000000" w:usb2="00000000" w:usb3="00000000" w:csb0="00000001" w:csb1="00000000"/>
  </w:font>
  <w:font w:name="Segoe UI">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785"/>
    <w:multiLevelType w:val="hybridMultilevel"/>
    <w:tmpl w:val="FB64C4DA"/>
    <w:lvl w:ilvl="0" w:tplc="1048142A">
      <w:numFmt w:val="bullet"/>
      <w:lvlText w:val="-"/>
      <w:lvlJc w:val="left"/>
      <w:pPr>
        <w:ind w:left="360" w:hanging="360"/>
      </w:pPr>
      <w:rPr>
        <w:rFonts w:ascii="Courier" w:eastAsia="Times New Roman" w:hAnsi="Courier" w:cs="Aria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6CE1B06"/>
    <w:multiLevelType w:val="hybridMultilevel"/>
    <w:tmpl w:val="81D89C72"/>
    <w:lvl w:ilvl="0" w:tplc="A2A65CB8">
      <w:start w:val="1"/>
      <w:numFmt w:val="bullet"/>
      <w:lvlText w:val="-"/>
      <w:lvlJc w:val="left"/>
      <w:pPr>
        <w:ind w:left="720" w:hanging="360"/>
      </w:pPr>
      <w:rPr>
        <w:rFonts w:ascii="Courier" w:eastAsia="Times New Roman"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B12299F"/>
    <w:multiLevelType w:val="hybridMultilevel"/>
    <w:tmpl w:val="DF3A771A"/>
    <w:lvl w:ilvl="0" w:tplc="5CEC5F92">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FAA7E0C"/>
    <w:multiLevelType w:val="hybridMultilevel"/>
    <w:tmpl w:val="A44A2190"/>
    <w:lvl w:ilvl="0" w:tplc="719A7A76">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A9968DD"/>
    <w:multiLevelType w:val="hybridMultilevel"/>
    <w:tmpl w:val="0D746B5E"/>
    <w:lvl w:ilvl="0" w:tplc="25CA35FA">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1A7231E"/>
    <w:multiLevelType w:val="hybridMultilevel"/>
    <w:tmpl w:val="81EA55B6"/>
    <w:lvl w:ilvl="0" w:tplc="F1EA34CA">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040077E"/>
    <w:multiLevelType w:val="hybridMultilevel"/>
    <w:tmpl w:val="938256F8"/>
    <w:lvl w:ilvl="0" w:tplc="85F0BC0C">
      <w:numFmt w:val="bullet"/>
      <w:lvlText w:val="-"/>
      <w:lvlJc w:val="left"/>
      <w:pPr>
        <w:ind w:left="360" w:hanging="360"/>
      </w:pPr>
      <w:rPr>
        <w:rFonts w:ascii="Courier" w:eastAsiaTheme="minorEastAsia" w:hAnsi="Courier" w:cstheme="minorBidi" w:hint="default"/>
      </w:rPr>
    </w:lvl>
    <w:lvl w:ilvl="1" w:tplc="04070003" w:tentative="1">
      <w:start w:val="1"/>
      <w:numFmt w:val="bullet"/>
      <w:lvlText w:val="o"/>
      <w:lvlJc w:val="left"/>
      <w:pPr>
        <w:ind w:left="1080" w:hanging="360"/>
      </w:pPr>
      <w:rPr>
        <w:rFonts w:ascii="Courier" w:hAnsi="Courier"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w:hAnsi="Courier"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w:hAnsi="Courier"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41AD5DE7"/>
    <w:multiLevelType w:val="hybridMultilevel"/>
    <w:tmpl w:val="41DE2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66F91903"/>
    <w:multiLevelType w:val="hybridMultilevel"/>
    <w:tmpl w:val="7A9E84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0246598"/>
    <w:multiLevelType w:val="hybridMultilevel"/>
    <w:tmpl w:val="925A1A70"/>
    <w:lvl w:ilvl="0" w:tplc="DCEAB912">
      <w:numFmt w:val="bullet"/>
      <w:lvlText w:val="-"/>
      <w:lvlJc w:val="left"/>
      <w:pPr>
        <w:ind w:left="720" w:hanging="360"/>
      </w:pPr>
      <w:rPr>
        <w:rFonts w:ascii="Courier" w:eastAsia="Times New Roman"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7D91700C"/>
    <w:multiLevelType w:val="multilevel"/>
    <w:tmpl w:val="B37AF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8"/>
  </w:num>
  <w:num w:numId="3">
    <w:abstractNumId w:val="10"/>
  </w:num>
  <w:num w:numId="4">
    <w:abstractNumId w:val="3"/>
  </w:num>
  <w:num w:numId="5">
    <w:abstractNumId w:val="2"/>
  </w:num>
  <w:num w:numId="6">
    <w:abstractNumId w:val="4"/>
  </w:num>
  <w:num w:numId="7">
    <w:abstractNumId w:val="5"/>
  </w:num>
  <w:num w:numId="8">
    <w:abstractNumId w:val="1"/>
  </w:num>
  <w:num w:numId="9">
    <w:abstractNumId w:val="9"/>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19C"/>
    <w:rsid w:val="0002590C"/>
    <w:rsid w:val="000449C3"/>
    <w:rsid w:val="0005132D"/>
    <w:rsid w:val="00067CA6"/>
    <w:rsid w:val="00074E22"/>
    <w:rsid w:val="0008576C"/>
    <w:rsid w:val="000B315C"/>
    <w:rsid w:val="000C42E2"/>
    <w:rsid w:val="000C5A66"/>
    <w:rsid w:val="000D6264"/>
    <w:rsid w:val="000E7F86"/>
    <w:rsid w:val="000F179C"/>
    <w:rsid w:val="0010395F"/>
    <w:rsid w:val="0010763E"/>
    <w:rsid w:val="00114E73"/>
    <w:rsid w:val="00143214"/>
    <w:rsid w:val="001448AB"/>
    <w:rsid w:val="0015142C"/>
    <w:rsid w:val="00155628"/>
    <w:rsid w:val="00156201"/>
    <w:rsid w:val="00192286"/>
    <w:rsid w:val="001A70D0"/>
    <w:rsid w:val="001A7A46"/>
    <w:rsid w:val="001B23DB"/>
    <w:rsid w:val="001C6F04"/>
    <w:rsid w:val="001C7193"/>
    <w:rsid w:val="001D553E"/>
    <w:rsid w:val="001E07D7"/>
    <w:rsid w:val="00206A33"/>
    <w:rsid w:val="0021719C"/>
    <w:rsid w:val="00217A25"/>
    <w:rsid w:val="002369AC"/>
    <w:rsid w:val="0024770E"/>
    <w:rsid w:val="00251496"/>
    <w:rsid w:val="00291E0A"/>
    <w:rsid w:val="00295019"/>
    <w:rsid w:val="002C15DF"/>
    <w:rsid w:val="002E4161"/>
    <w:rsid w:val="002E6180"/>
    <w:rsid w:val="002F22FB"/>
    <w:rsid w:val="00311678"/>
    <w:rsid w:val="00320914"/>
    <w:rsid w:val="003228B9"/>
    <w:rsid w:val="003267C8"/>
    <w:rsid w:val="003343CF"/>
    <w:rsid w:val="0037266F"/>
    <w:rsid w:val="00376F03"/>
    <w:rsid w:val="0038764F"/>
    <w:rsid w:val="003C2D8C"/>
    <w:rsid w:val="003D0190"/>
    <w:rsid w:val="003F3215"/>
    <w:rsid w:val="00404D05"/>
    <w:rsid w:val="00412F7C"/>
    <w:rsid w:val="004307AC"/>
    <w:rsid w:val="00434B41"/>
    <w:rsid w:val="00447C3A"/>
    <w:rsid w:val="00461F0C"/>
    <w:rsid w:val="00462DF1"/>
    <w:rsid w:val="00464A7E"/>
    <w:rsid w:val="0047089F"/>
    <w:rsid w:val="00473747"/>
    <w:rsid w:val="00474F99"/>
    <w:rsid w:val="00482A83"/>
    <w:rsid w:val="00485655"/>
    <w:rsid w:val="0049238F"/>
    <w:rsid w:val="004F04D5"/>
    <w:rsid w:val="004F6743"/>
    <w:rsid w:val="00523915"/>
    <w:rsid w:val="00527F4F"/>
    <w:rsid w:val="005373D2"/>
    <w:rsid w:val="005655EA"/>
    <w:rsid w:val="00570FD6"/>
    <w:rsid w:val="00597B04"/>
    <w:rsid w:val="00597EE5"/>
    <w:rsid w:val="005A2695"/>
    <w:rsid w:val="005A3C7A"/>
    <w:rsid w:val="005B6253"/>
    <w:rsid w:val="005D4C26"/>
    <w:rsid w:val="006064B0"/>
    <w:rsid w:val="00634197"/>
    <w:rsid w:val="006634E9"/>
    <w:rsid w:val="00666EA5"/>
    <w:rsid w:val="00691F82"/>
    <w:rsid w:val="006A6AFF"/>
    <w:rsid w:val="006E0D72"/>
    <w:rsid w:val="006E5EBD"/>
    <w:rsid w:val="006F21CE"/>
    <w:rsid w:val="006F343C"/>
    <w:rsid w:val="00704B86"/>
    <w:rsid w:val="007050DC"/>
    <w:rsid w:val="00725A18"/>
    <w:rsid w:val="00725AA9"/>
    <w:rsid w:val="0073279D"/>
    <w:rsid w:val="00746117"/>
    <w:rsid w:val="00746B43"/>
    <w:rsid w:val="007608E7"/>
    <w:rsid w:val="00770A38"/>
    <w:rsid w:val="007830BA"/>
    <w:rsid w:val="00787A4C"/>
    <w:rsid w:val="007B1AD6"/>
    <w:rsid w:val="007B20FE"/>
    <w:rsid w:val="007C2BD4"/>
    <w:rsid w:val="007C5AEF"/>
    <w:rsid w:val="00814AFC"/>
    <w:rsid w:val="00845846"/>
    <w:rsid w:val="008463D4"/>
    <w:rsid w:val="0084650B"/>
    <w:rsid w:val="008535E5"/>
    <w:rsid w:val="008579ED"/>
    <w:rsid w:val="0086757A"/>
    <w:rsid w:val="00883653"/>
    <w:rsid w:val="00890EC2"/>
    <w:rsid w:val="008A5099"/>
    <w:rsid w:val="008D58CF"/>
    <w:rsid w:val="008E79C5"/>
    <w:rsid w:val="008F6C86"/>
    <w:rsid w:val="00907E38"/>
    <w:rsid w:val="009100DA"/>
    <w:rsid w:val="00926790"/>
    <w:rsid w:val="009371BD"/>
    <w:rsid w:val="00975B3A"/>
    <w:rsid w:val="00990058"/>
    <w:rsid w:val="009B610D"/>
    <w:rsid w:val="009C214E"/>
    <w:rsid w:val="009E3904"/>
    <w:rsid w:val="009E4CD1"/>
    <w:rsid w:val="009F27D8"/>
    <w:rsid w:val="009F624A"/>
    <w:rsid w:val="00A36E9B"/>
    <w:rsid w:val="00A72AF4"/>
    <w:rsid w:val="00A772D4"/>
    <w:rsid w:val="00A823D2"/>
    <w:rsid w:val="00A83EC8"/>
    <w:rsid w:val="00A94F7C"/>
    <w:rsid w:val="00AD0266"/>
    <w:rsid w:val="00AE5D02"/>
    <w:rsid w:val="00AF29D5"/>
    <w:rsid w:val="00AF3EF2"/>
    <w:rsid w:val="00B1025F"/>
    <w:rsid w:val="00B21F7A"/>
    <w:rsid w:val="00B319CA"/>
    <w:rsid w:val="00B43D15"/>
    <w:rsid w:val="00B50768"/>
    <w:rsid w:val="00B60F36"/>
    <w:rsid w:val="00B63160"/>
    <w:rsid w:val="00B87CDB"/>
    <w:rsid w:val="00B94C95"/>
    <w:rsid w:val="00BA1508"/>
    <w:rsid w:val="00BB5ED9"/>
    <w:rsid w:val="00BC07EF"/>
    <w:rsid w:val="00BC59EC"/>
    <w:rsid w:val="00BE6B37"/>
    <w:rsid w:val="00BF2EC7"/>
    <w:rsid w:val="00BF3358"/>
    <w:rsid w:val="00C07FED"/>
    <w:rsid w:val="00C2364D"/>
    <w:rsid w:val="00C7160B"/>
    <w:rsid w:val="00C923D2"/>
    <w:rsid w:val="00CA2ED1"/>
    <w:rsid w:val="00CF21EF"/>
    <w:rsid w:val="00D135AE"/>
    <w:rsid w:val="00D35B1E"/>
    <w:rsid w:val="00D55956"/>
    <w:rsid w:val="00D66FD6"/>
    <w:rsid w:val="00D9002E"/>
    <w:rsid w:val="00DB1C52"/>
    <w:rsid w:val="00DE0CA1"/>
    <w:rsid w:val="00DE1983"/>
    <w:rsid w:val="00DE37E0"/>
    <w:rsid w:val="00DF025E"/>
    <w:rsid w:val="00DF21EC"/>
    <w:rsid w:val="00DF30FA"/>
    <w:rsid w:val="00E01D57"/>
    <w:rsid w:val="00E138E9"/>
    <w:rsid w:val="00E22A19"/>
    <w:rsid w:val="00E45223"/>
    <w:rsid w:val="00E560AD"/>
    <w:rsid w:val="00E63962"/>
    <w:rsid w:val="00E67A22"/>
    <w:rsid w:val="00E71BA7"/>
    <w:rsid w:val="00E85BB6"/>
    <w:rsid w:val="00EB35F8"/>
    <w:rsid w:val="00EC3593"/>
    <w:rsid w:val="00ED2C40"/>
    <w:rsid w:val="00EE05F9"/>
    <w:rsid w:val="00F0361A"/>
    <w:rsid w:val="00F104F4"/>
    <w:rsid w:val="00F174B4"/>
    <w:rsid w:val="00F408E8"/>
    <w:rsid w:val="00F410C0"/>
    <w:rsid w:val="00F415D2"/>
    <w:rsid w:val="00F43692"/>
    <w:rsid w:val="00F442ED"/>
    <w:rsid w:val="00F51327"/>
    <w:rsid w:val="00F63A02"/>
    <w:rsid w:val="00F708D8"/>
    <w:rsid w:val="00F77D02"/>
    <w:rsid w:val="00F83C64"/>
    <w:rsid w:val="00F93F70"/>
    <w:rsid w:val="00F96E27"/>
    <w:rsid w:val="00FA21FA"/>
    <w:rsid w:val="00FA5DC9"/>
    <w:rsid w:val="00FC4513"/>
    <w:rsid w:val="00FD783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97AA8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en-GB" w:bidi="en-GB"/>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eichen"/>
    <w:uiPriority w:val="9"/>
    <w:qFormat/>
    <w:rsid w:val="00787A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C7193"/>
    <w:pPr>
      <w:ind w:left="720"/>
      <w:contextualSpacing/>
    </w:pPr>
  </w:style>
  <w:style w:type="character" w:customStyle="1" w:styleId="berschrift1Zeichen">
    <w:name w:val="Überschrift 1 Zeichen"/>
    <w:basedOn w:val="Absatzstandardschriftart"/>
    <w:link w:val="berschrift1"/>
    <w:uiPriority w:val="9"/>
    <w:rsid w:val="00787A4C"/>
    <w:rPr>
      <w:rFonts w:asciiTheme="majorHAnsi" w:eastAsiaTheme="majorEastAsia" w:hAnsiTheme="majorHAnsi" w:cstheme="majorBidi"/>
      <w:b/>
      <w:bCs/>
      <w:color w:val="345A8A" w:themeColor="accent1" w:themeShade="B5"/>
      <w:sz w:val="32"/>
      <w:szCs w:val="32"/>
    </w:rPr>
  </w:style>
  <w:style w:type="paragraph" w:styleId="StandardWeb">
    <w:name w:val="Normal (Web)"/>
    <w:basedOn w:val="Standard"/>
    <w:uiPriority w:val="99"/>
    <w:unhideWhenUsed/>
    <w:rsid w:val="001A7A46"/>
    <w:pPr>
      <w:spacing w:before="100" w:beforeAutospacing="1" w:after="100" w:afterAutospacing="1"/>
    </w:pPr>
    <w:rPr>
      <w:rFonts w:ascii="Times" w:hAnsi="Times" w:cs="Times New Roman"/>
      <w:sz w:val="20"/>
      <w:szCs w:val="20"/>
    </w:rPr>
  </w:style>
  <w:style w:type="paragraph" w:customStyle="1" w:styleId="Pa9">
    <w:name w:val="Pa9"/>
    <w:basedOn w:val="Standard"/>
    <w:next w:val="Standard"/>
    <w:uiPriority w:val="99"/>
    <w:rsid w:val="00473747"/>
    <w:pPr>
      <w:widowControl w:val="0"/>
      <w:autoSpaceDE w:val="0"/>
      <w:autoSpaceDN w:val="0"/>
      <w:adjustRightInd w:val="0"/>
      <w:spacing w:line="241" w:lineRule="atLeast"/>
    </w:pPr>
    <w:rPr>
      <w:rFonts w:ascii="Helvetica Neue LT Std" w:hAnsi="Helvetica Neue LT Std" w:cs="Times New Roman"/>
    </w:rPr>
  </w:style>
  <w:style w:type="character" w:customStyle="1" w:styleId="A5">
    <w:name w:val="A5"/>
    <w:uiPriority w:val="99"/>
    <w:rsid w:val="00473747"/>
    <w:rPr>
      <w:rFonts w:cs="Helvetica Neue LT Std"/>
      <w:color w:val="221E1F"/>
      <w:sz w:val="18"/>
      <w:szCs w:val="18"/>
    </w:rPr>
  </w:style>
  <w:style w:type="paragraph" w:customStyle="1" w:styleId="Pa8">
    <w:name w:val="Pa8"/>
    <w:basedOn w:val="Standard"/>
    <w:next w:val="Standard"/>
    <w:uiPriority w:val="99"/>
    <w:rsid w:val="00311678"/>
    <w:pPr>
      <w:widowControl w:val="0"/>
      <w:autoSpaceDE w:val="0"/>
      <w:autoSpaceDN w:val="0"/>
      <w:adjustRightInd w:val="0"/>
      <w:spacing w:line="181" w:lineRule="atLeast"/>
    </w:pPr>
    <w:rPr>
      <w:rFonts w:ascii="Helvetica Neue LT Std" w:hAnsi="Helvetica Neue LT Std" w:cs="Times New Roman"/>
    </w:rPr>
  </w:style>
  <w:style w:type="paragraph" w:customStyle="1" w:styleId="Pa5">
    <w:name w:val="Pa5"/>
    <w:basedOn w:val="Standard"/>
    <w:next w:val="Standard"/>
    <w:uiPriority w:val="99"/>
    <w:rsid w:val="003228B9"/>
    <w:pPr>
      <w:widowControl w:val="0"/>
      <w:autoSpaceDE w:val="0"/>
      <w:autoSpaceDN w:val="0"/>
      <w:adjustRightInd w:val="0"/>
      <w:spacing w:line="181" w:lineRule="atLeast"/>
    </w:pPr>
    <w:rPr>
      <w:rFonts w:ascii="Helvetica Neue LT Std" w:hAnsi="Helvetica Neue LT Std" w:cs="Times New Roman"/>
    </w:rPr>
  </w:style>
  <w:style w:type="character" w:customStyle="1" w:styleId="A3">
    <w:name w:val="A3"/>
    <w:uiPriority w:val="99"/>
    <w:rsid w:val="003228B9"/>
    <w:rPr>
      <w:rFonts w:cs="Helvetica Neue LT Std"/>
      <w:color w:val="221E1F"/>
      <w:sz w:val="16"/>
      <w:szCs w:val="16"/>
    </w:rPr>
  </w:style>
  <w:style w:type="paragraph" w:customStyle="1" w:styleId="Pa6">
    <w:name w:val="Pa6"/>
    <w:basedOn w:val="Standard"/>
    <w:next w:val="Standard"/>
    <w:uiPriority w:val="99"/>
    <w:rsid w:val="003228B9"/>
    <w:pPr>
      <w:widowControl w:val="0"/>
      <w:autoSpaceDE w:val="0"/>
      <w:autoSpaceDN w:val="0"/>
      <w:adjustRightInd w:val="0"/>
      <w:spacing w:line="181" w:lineRule="atLeast"/>
    </w:pPr>
    <w:rPr>
      <w:rFonts w:ascii="Helvetica Neue LT Std" w:hAnsi="Helvetica Neue LT Std" w:cs="Times New Roman"/>
    </w:rPr>
  </w:style>
  <w:style w:type="character" w:styleId="Link">
    <w:name w:val="Hyperlink"/>
    <w:basedOn w:val="Absatzstandardschriftart"/>
    <w:uiPriority w:val="99"/>
    <w:unhideWhenUsed/>
    <w:rsid w:val="00634197"/>
    <w:rPr>
      <w:color w:val="0000FF" w:themeColor="hyperlink"/>
      <w:u w:val="single"/>
    </w:rPr>
  </w:style>
  <w:style w:type="paragraph" w:styleId="Sprechblasentext">
    <w:name w:val="Balloon Text"/>
    <w:basedOn w:val="Standard"/>
    <w:link w:val="SprechblasentextZeichen"/>
    <w:uiPriority w:val="99"/>
    <w:semiHidden/>
    <w:unhideWhenUsed/>
    <w:rsid w:val="00CF21EF"/>
    <w:rPr>
      <w:rFonts w:ascii="Segoe UI" w:hAnsi="Segoe UI" w:cs="Segoe UI"/>
      <w:sz w:val="18"/>
      <w:szCs w:val="18"/>
    </w:rPr>
  </w:style>
  <w:style w:type="character" w:customStyle="1" w:styleId="SprechblasentextZeichen">
    <w:name w:val="Sprechblasentext Zeichen"/>
    <w:basedOn w:val="Absatzstandardschriftart"/>
    <w:link w:val="Sprechblasentext"/>
    <w:uiPriority w:val="99"/>
    <w:semiHidden/>
    <w:rsid w:val="00CF21EF"/>
    <w:rPr>
      <w:rFonts w:ascii="Segoe UI" w:hAnsi="Segoe UI" w:cs="Segoe UI"/>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en-GB" w:bidi="en-GB"/>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eichen"/>
    <w:uiPriority w:val="9"/>
    <w:qFormat/>
    <w:rsid w:val="00787A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C7193"/>
    <w:pPr>
      <w:ind w:left="720"/>
      <w:contextualSpacing/>
    </w:pPr>
  </w:style>
  <w:style w:type="character" w:customStyle="1" w:styleId="berschrift1Zeichen">
    <w:name w:val="Überschrift 1 Zeichen"/>
    <w:basedOn w:val="Absatzstandardschriftart"/>
    <w:link w:val="berschrift1"/>
    <w:uiPriority w:val="9"/>
    <w:rsid w:val="00787A4C"/>
    <w:rPr>
      <w:rFonts w:asciiTheme="majorHAnsi" w:eastAsiaTheme="majorEastAsia" w:hAnsiTheme="majorHAnsi" w:cstheme="majorBidi"/>
      <w:b/>
      <w:bCs/>
      <w:color w:val="345A8A" w:themeColor="accent1" w:themeShade="B5"/>
      <w:sz w:val="32"/>
      <w:szCs w:val="32"/>
    </w:rPr>
  </w:style>
  <w:style w:type="paragraph" w:styleId="StandardWeb">
    <w:name w:val="Normal (Web)"/>
    <w:basedOn w:val="Standard"/>
    <w:uiPriority w:val="99"/>
    <w:unhideWhenUsed/>
    <w:rsid w:val="001A7A46"/>
    <w:pPr>
      <w:spacing w:before="100" w:beforeAutospacing="1" w:after="100" w:afterAutospacing="1"/>
    </w:pPr>
    <w:rPr>
      <w:rFonts w:ascii="Times" w:hAnsi="Times" w:cs="Times New Roman"/>
      <w:sz w:val="20"/>
      <w:szCs w:val="20"/>
    </w:rPr>
  </w:style>
  <w:style w:type="paragraph" w:customStyle="1" w:styleId="Pa9">
    <w:name w:val="Pa9"/>
    <w:basedOn w:val="Standard"/>
    <w:next w:val="Standard"/>
    <w:uiPriority w:val="99"/>
    <w:rsid w:val="00473747"/>
    <w:pPr>
      <w:widowControl w:val="0"/>
      <w:autoSpaceDE w:val="0"/>
      <w:autoSpaceDN w:val="0"/>
      <w:adjustRightInd w:val="0"/>
      <w:spacing w:line="241" w:lineRule="atLeast"/>
    </w:pPr>
    <w:rPr>
      <w:rFonts w:ascii="Helvetica Neue LT Std" w:hAnsi="Helvetica Neue LT Std" w:cs="Times New Roman"/>
    </w:rPr>
  </w:style>
  <w:style w:type="character" w:customStyle="1" w:styleId="A5">
    <w:name w:val="A5"/>
    <w:uiPriority w:val="99"/>
    <w:rsid w:val="00473747"/>
    <w:rPr>
      <w:rFonts w:cs="Helvetica Neue LT Std"/>
      <w:color w:val="221E1F"/>
      <w:sz w:val="18"/>
      <w:szCs w:val="18"/>
    </w:rPr>
  </w:style>
  <w:style w:type="paragraph" w:customStyle="1" w:styleId="Pa8">
    <w:name w:val="Pa8"/>
    <w:basedOn w:val="Standard"/>
    <w:next w:val="Standard"/>
    <w:uiPriority w:val="99"/>
    <w:rsid w:val="00311678"/>
    <w:pPr>
      <w:widowControl w:val="0"/>
      <w:autoSpaceDE w:val="0"/>
      <w:autoSpaceDN w:val="0"/>
      <w:adjustRightInd w:val="0"/>
      <w:spacing w:line="181" w:lineRule="atLeast"/>
    </w:pPr>
    <w:rPr>
      <w:rFonts w:ascii="Helvetica Neue LT Std" w:hAnsi="Helvetica Neue LT Std" w:cs="Times New Roman"/>
    </w:rPr>
  </w:style>
  <w:style w:type="paragraph" w:customStyle="1" w:styleId="Pa5">
    <w:name w:val="Pa5"/>
    <w:basedOn w:val="Standard"/>
    <w:next w:val="Standard"/>
    <w:uiPriority w:val="99"/>
    <w:rsid w:val="003228B9"/>
    <w:pPr>
      <w:widowControl w:val="0"/>
      <w:autoSpaceDE w:val="0"/>
      <w:autoSpaceDN w:val="0"/>
      <w:adjustRightInd w:val="0"/>
      <w:spacing w:line="181" w:lineRule="atLeast"/>
    </w:pPr>
    <w:rPr>
      <w:rFonts w:ascii="Helvetica Neue LT Std" w:hAnsi="Helvetica Neue LT Std" w:cs="Times New Roman"/>
    </w:rPr>
  </w:style>
  <w:style w:type="character" w:customStyle="1" w:styleId="A3">
    <w:name w:val="A3"/>
    <w:uiPriority w:val="99"/>
    <w:rsid w:val="003228B9"/>
    <w:rPr>
      <w:rFonts w:cs="Helvetica Neue LT Std"/>
      <w:color w:val="221E1F"/>
      <w:sz w:val="16"/>
      <w:szCs w:val="16"/>
    </w:rPr>
  </w:style>
  <w:style w:type="paragraph" w:customStyle="1" w:styleId="Pa6">
    <w:name w:val="Pa6"/>
    <w:basedOn w:val="Standard"/>
    <w:next w:val="Standard"/>
    <w:uiPriority w:val="99"/>
    <w:rsid w:val="003228B9"/>
    <w:pPr>
      <w:widowControl w:val="0"/>
      <w:autoSpaceDE w:val="0"/>
      <w:autoSpaceDN w:val="0"/>
      <w:adjustRightInd w:val="0"/>
      <w:spacing w:line="181" w:lineRule="atLeast"/>
    </w:pPr>
    <w:rPr>
      <w:rFonts w:ascii="Helvetica Neue LT Std" w:hAnsi="Helvetica Neue LT Std" w:cs="Times New Roman"/>
    </w:rPr>
  </w:style>
  <w:style w:type="character" w:styleId="Link">
    <w:name w:val="Hyperlink"/>
    <w:basedOn w:val="Absatzstandardschriftart"/>
    <w:uiPriority w:val="99"/>
    <w:unhideWhenUsed/>
    <w:rsid w:val="00634197"/>
    <w:rPr>
      <w:color w:val="0000FF" w:themeColor="hyperlink"/>
      <w:u w:val="single"/>
    </w:rPr>
  </w:style>
  <w:style w:type="paragraph" w:styleId="Sprechblasentext">
    <w:name w:val="Balloon Text"/>
    <w:basedOn w:val="Standard"/>
    <w:link w:val="SprechblasentextZeichen"/>
    <w:uiPriority w:val="99"/>
    <w:semiHidden/>
    <w:unhideWhenUsed/>
    <w:rsid w:val="00CF21EF"/>
    <w:rPr>
      <w:rFonts w:ascii="Segoe UI" w:hAnsi="Segoe UI" w:cs="Segoe UI"/>
      <w:sz w:val="18"/>
      <w:szCs w:val="18"/>
    </w:rPr>
  </w:style>
  <w:style w:type="character" w:customStyle="1" w:styleId="SprechblasentextZeichen">
    <w:name w:val="Sprechblasentext Zeichen"/>
    <w:basedOn w:val="Absatzstandardschriftart"/>
    <w:link w:val="Sprechblasentext"/>
    <w:uiPriority w:val="99"/>
    <w:semiHidden/>
    <w:rsid w:val="00CF21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14772">
      <w:bodyDiv w:val="1"/>
      <w:marLeft w:val="0"/>
      <w:marRight w:val="0"/>
      <w:marTop w:val="0"/>
      <w:marBottom w:val="0"/>
      <w:divBdr>
        <w:top w:val="none" w:sz="0" w:space="0" w:color="auto"/>
        <w:left w:val="none" w:sz="0" w:space="0" w:color="auto"/>
        <w:bottom w:val="none" w:sz="0" w:space="0" w:color="auto"/>
        <w:right w:val="none" w:sz="0" w:space="0" w:color="auto"/>
      </w:divBdr>
    </w:div>
    <w:div w:id="243995833">
      <w:bodyDiv w:val="1"/>
      <w:marLeft w:val="0"/>
      <w:marRight w:val="0"/>
      <w:marTop w:val="0"/>
      <w:marBottom w:val="0"/>
      <w:divBdr>
        <w:top w:val="none" w:sz="0" w:space="0" w:color="auto"/>
        <w:left w:val="none" w:sz="0" w:space="0" w:color="auto"/>
        <w:bottom w:val="none" w:sz="0" w:space="0" w:color="auto"/>
        <w:right w:val="none" w:sz="0" w:space="0" w:color="auto"/>
      </w:divBdr>
    </w:div>
    <w:div w:id="304622562">
      <w:bodyDiv w:val="1"/>
      <w:marLeft w:val="0"/>
      <w:marRight w:val="0"/>
      <w:marTop w:val="0"/>
      <w:marBottom w:val="0"/>
      <w:divBdr>
        <w:top w:val="none" w:sz="0" w:space="0" w:color="auto"/>
        <w:left w:val="none" w:sz="0" w:space="0" w:color="auto"/>
        <w:bottom w:val="none" w:sz="0" w:space="0" w:color="auto"/>
        <w:right w:val="none" w:sz="0" w:space="0" w:color="auto"/>
      </w:divBdr>
    </w:div>
    <w:div w:id="464592203">
      <w:bodyDiv w:val="1"/>
      <w:marLeft w:val="0"/>
      <w:marRight w:val="0"/>
      <w:marTop w:val="0"/>
      <w:marBottom w:val="0"/>
      <w:divBdr>
        <w:top w:val="none" w:sz="0" w:space="0" w:color="auto"/>
        <w:left w:val="none" w:sz="0" w:space="0" w:color="auto"/>
        <w:bottom w:val="none" w:sz="0" w:space="0" w:color="auto"/>
        <w:right w:val="none" w:sz="0" w:space="0" w:color="auto"/>
      </w:divBdr>
    </w:div>
    <w:div w:id="633605894">
      <w:bodyDiv w:val="1"/>
      <w:marLeft w:val="0"/>
      <w:marRight w:val="0"/>
      <w:marTop w:val="0"/>
      <w:marBottom w:val="0"/>
      <w:divBdr>
        <w:top w:val="none" w:sz="0" w:space="0" w:color="auto"/>
        <w:left w:val="none" w:sz="0" w:space="0" w:color="auto"/>
        <w:bottom w:val="none" w:sz="0" w:space="0" w:color="auto"/>
        <w:right w:val="none" w:sz="0" w:space="0" w:color="auto"/>
      </w:divBdr>
    </w:div>
    <w:div w:id="704259290">
      <w:bodyDiv w:val="1"/>
      <w:marLeft w:val="0"/>
      <w:marRight w:val="0"/>
      <w:marTop w:val="0"/>
      <w:marBottom w:val="0"/>
      <w:divBdr>
        <w:top w:val="none" w:sz="0" w:space="0" w:color="auto"/>
        <w:left w:val="none" w:sz="0" w:space="0" w:color="auto"/>
        <w:bottom w:val="none" w:sz="0" w:space="0" w:color="auto"/>
        <w:right w:val="none" w:sz="0" w:space="0" w:color="auto"/>
      </w:divBdr>
    </w:div>
    <w:div w:id="748775774">
      <w:bodyDiv w:val="1"/>
      <w:marLeft w:val="0"/>
      <w:marRight w:val="0"/>
      <w:marTop w:val="0"/>
      <w:marBottom w:val="0"/>
      <w:divBdr>
        <w:top w:val="none" w:sz="0" w:space="0" w:color="auto"/>
        <w:left w:val="none" w:sz="0" w:space="0" w:color="auto"/>
        <w:bottom w:val="none" w:sz="0" w:space="0" w:color="auto"/>
        <w:right w:val="none" w:sz="0" w:space="0" w:color="auto"/>
      </w:divBdr>
    </w:div>
    <w:div w:id="1070158561">
      <w:bodyDiv w:val="1"/>
      <w:marLeft w:val="0"/>
      <w:marRight w:val="0"/>
      <w:marTop w:val="0"/>
      <w:marBottom w:val="0"/>
      <w:divBdr>
        <w:top w:val="none" w:sz="0" w:space="0" w:color="auto"/>
        <w:left w:val="none" w:sz="0" w:space="0" w:color="auto"/>
        <w:bottom w:val="none" w:sz="0" w:space="0" w:color="auto"/>
        <w:right w:val="none" w:sz="0" w:space="0" w:color="auto"/>
      </w:divBdr>
    </w:div>
    <w:div w:id="1274746983">
      <w:bodyDiv w:val="1"/>
      <w:marLeft w:val="0"/>
      <w:marRight w:val="0"/>
      <w:marTop w:val="0"/>
      <w:marBottom w:val="0"/>
      <w:divBdr>
        <w:top w:val="none" w:sz="0" w:space="0" w:color="auto"/>
        <w:left w:val="none" w:sz="0" w:space="0" w:color="auto"/>
        <w:bottom w:val="none" w:sz="0" w:space="0" w:color="auto"/>
        <w:right w:val="none" w:sz="0" w:space="0" w:color="auto"/>
      </w:divBdr>
    </w:div>
    <w:div w:id="1410888336">
      <w:bodyDiv w:val="1"/>
      <w:marLeft w:val="0"/>
      <w:marRight w:val="0"/>
      <w:marTop w:val="0"/>
      <w:marBottom w:val="0"/>
      <w:divBdr>
        <w:top w:val="none" w:sz="0" w:space="0" w:color="auto"/>
        <w:left w:val="none" w:sz="0" w:space="0" w:color="auto"/>
        <w:bottom w:val="none" w:sz="0" w:space="0" w:color="auto"/>
        <w:right w:val="none" w:sz="0" w:space="0" w:color="auto"/>
      </w:divBdr>
    </w:div>
    <w:div w:id="1443502124">
      <w:bodyDiv w:val="1"/>
      <w:marLeft w:val="0"/>
      <w:marRight w:val="0"/>
      <w:marTop w:val="0"/>
      <w:marBottom w:val="0"/>
      <w:divBdr>
        <w:top w:val="none" w:sz="0" w:space="0" w:color="auto"/>
        <w:left w:val="none" w:sz="0" w:space="0" w:color="auto"/>
        <w:bottom w:val="none" w:sz="0" w:space="0" w:color="auto"/>
        <w:right w:val="none" w:sz="0" w:space="0" w:color="auto"/>
      </w:divBdr>
    </w:div>
    <w:div w:id="1518353599">
      <w:bodyDiv w:val="1"/>
      <w:marLeft w:val="0"/>
      <w:marRight w:val="0"/>
      <w:marTop w:val="0"/>
      <w:marBottom w:val="0"/>
      <w:divBdr>
        <w:top w:val="none" w:sz="0" w:space="0" w:color="auto"/>
        <w:left w:val="none" w:sz="0" w:space="0" w:color="auto"/>
        <w:bottom w:val="none" w:sz="0" w:space="0" w:color="auto"/>
        <w:right w:val="none" w:sz="0" w:space="0" w:color="auto"/>
      </w:divBdr>
    </w:div>
    <w:div w:id="1545676587">
      <w:bodyDiv w:val="1"/>
      <w:marLeft w:val="0"/>
      <w:marRight w:val="0"/>
      <w:marTop w:val="0"/>
      <w:marBottom w:val="0"/>
      <w:divBdr>
        <w:top w:val="none" w:sz="0" w:space="0" w:color="auto"/>
        <w:left w:val="none" w:sz="0" w:space="0" w:color="auto"/>
        <w:bottom w:val="none" w:sz="0" w:space="0" w:color="auto"/>
        <w:right w:val="none" w:sz="0" w:space="0" w:color="auto"/>
      </w:divBdr>
    </w:div>
    <w:div w:id="1586113846">
      <w:bodyDiv w:val="1"/>
      <w:marLeft w:val="0"/>
      <w:marRight w:val="0"/>
      <w:marTop w:val="0"/>
      <w:marBottom w:val="0"/>
      <w:divBdr>
        <w:top w:val="none" w:sz="0" w:space="0" w:color="auto"/>
        <w:left w:val="none" w:sz="0" w:space="0" w:color="auto"/>
        <w:bottom w:val="none" w:sz="0" w:space="0" w:color="auto"/>
        <w:right w:val="none" w:sz="0" w:space="0" w:color="auto"/>
      </w:divBdr>
    </w:div>
    <w:div w:id="1587618322">
      <w:bodyDiv w:val="1"/>
      <w:marLeft w:val="0"/>
      <w:marRight w:val="0"/>
      <w:marTop w:val="0"/>
      <w:marBottom w:val="0"/>
      <w:divBdr>
        <w:top w:val="none" w:sz="0" w:space="0" w:color="auto"/>
        <w:left w:val="none" w:sz="0" w:space="0" w:color="auto"/>
        <w:bottom w:val="none" w:sz="0" w:space="0" w:color="auto"/>
        <w:right w:val="none" w:sz="0" w:space="0" w:color="auto"/>
      </w:divBdr>
    </w:div>
    <w:div w:id="1777942301">
      <w:bodyDiv w:val="1"/>
      <w:marLeft w:val="0"/>
      <w:marRight w:val="0"/>
      <w:marTop w:val="0"/>
      <w:marBottom w:val="0"/>
      <w:divBdr>
        <w:top w:val="none" w:sz="0" w:space="0" w:color="auto"/>
        <w:left w:val="none" w:sz="0" w:space="0" w:color="auto"/>
        <w:bottom w:val="none" w:sz="0" w:space="0" w:color="auto"/>
        <w:right w:val="none" w:sz="0" w:space="0" w:color="auto"/>
      </w:divBdr>
    </w:div>
    <w:div w:id="1805779943">
      <w:bodyDiv w:val="1"/>
      <w:marLeft w:val="0"/>
      <w:marRight w:val="0"/>
      <w:marTop w:val="0"/>
      <w:marBottom w:val="0"/>
      <w:divBdr>
        <w:top w:val="none" w:sz="0" w:space="0" w:color="auto"/>
        <w:left w:val="none" w:sz="0" w:space="0" w:color="auto"/>
        <w:bottom w:val="none" w:sz="0" w:space="0" w:color="auto"/>
        <w:right w:val="none" w:sz="0" w:space="0" w:color="auto"/>
      </w:divBdr>
      <w:divsChild>
        <w:div w:id="16430804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69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828954">
      <w:bodyDiv w:val="1"/>
      <w:marLeft w:val="0"/>
      <w:marRight w:val="0"/>
      <w:marTop w:val="0"/>
      <w:marBottom w:val="0"/>
      <w:divBdr>
        <w:top w:val="none" w:sz="0" w:space="0" w:color="auto"/>
        <w:left w:val="none" w:sz="0" w:space="0" w:color="auto"/>
        <w:bottom w:val="none" w:sz="0" w:space="0" w:color="auto"/>
        <w:right w:val="none" w:sz="0" w:space="0" w:color="auto"/>
      </w:divBdr>
    </w:div>
    <w:div w:id="1902053161">
      <w:bodyDiv w:val="1"/>
      <w:marLeft w:val="0"/>
      <w:marRight w:val="0"/>
      <w:marTop w:val="0"/>
      <w:marBottom w:val="0"/>
      <w:divBdr>
        <w:top w:val="none" w:sz="0" w:space="0" w:color="auto"/>
        <w:left w:val="none" w:sz="0" w:space="0" w:color="auto"/>
        <w:bottom w:val="none" w:sz="0" w:space="0" w:color="auto"/>
        <w:right w:val="none" w:sz="0" w:space="0" w:color="auto"/>
      </w:divBdr>
      <w:divsChild>
        <w:div w:id="1629240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149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91828">
      <w:bodyDiv w:val="1"/>
      <w:marLeft w:val="0"/>
      <w:marRight w:val="0"/>
      <w:marTop w:val="0"/>
      <w:marBottom w:val="0"/>
      <w:divBdr>
        <w:top w:val="none" w:sz="0" w:space="0" w:color="auto"/>
        <w:left w:val="none" w:sz="0" w:space="0" w:color="auto"/>
        <w:bottom w:val="none" w:sz="0" w:space="0" w:color="auto"/>
        <w:right w:val="none" w:sz="0" w:space="0" w:color="auto"/>
      </w:divBdr>
      <w:divsChild>
        <w:div w:id="316614724">
          <w:marLeft w:val="0"/>
          <w:marRight w:val="0"/>
          <w:marTop w:val="0"/>
          <w:marBottom w:val="0"/>
          <w:divBdr>
            <w:top w:val="none" w:sz="0" w:space="0" w:color="auto"/>
            <w:left w:val="none" w:sz="0" w:space="0" w:color="auto"/>
            <w:bottom w:val="none" w:sz="0" w:space="0" w:color="auto"/>
            <w:right w:val="none" w:sz="0" w:space="0" w:color="auto"/>
          </w:divBdr>
        </w:div>
        <w:div w:id="1272469196">
          <w:marLeft w:val="0"/>
          <w:marRight w:val="0"/>
          <w:marTop w:val="0"/>
          <w:marBottom w:val="0"/>
          <w:divBdr>
            <w:top w:val="none" w:sz="0" w:space="0" w:color="auto"/>
            <w:left w:val="none" w:sz="0" w:space="0" w:color="auto"/>
            <w:bottom w:val="none" w:sz="0" w:space="0" w:color="auto"/>
            <w:right w:val="none" w:sz="0" w:space="0" w:color="auto"/>
          </w:divBdr>
          <w:divsChild>
            <w:div w:id="478422645">
              <w:marLeft w:val="0"/>
              <w:marRight w:val="0"/>
              <w:marTop w:val="0"/>
              <w:marBottom w:val="0"/>
              <w:divBdr>
                <w:top w:val="none" w:sz="0" w:space="0" w:color="auto"/>
                <w:left w:val="none" w:sz="0" w:space="0" w:color="auto"/>
                <w:bottom w:val="none" w:sz="0" w:space="0" w:color="auto"/>
                <w:right w:val="none" w:sz="0" w:space="0" w:color="auto"/>
              </w:divBdr>
              <w:divsChild>
                <w:div w:id="704450514">
                  <w:marLeft w:val="0"/>
                  <w:marRight w:val="0"/>
                  <w:marTop w:val="0"/>
                  <w:marBottom w:val="0"/>
                  <w:divBdr>
                    <w:top w:val="none" w:sz="0" w:space="0" w:color="auto"/>
                    <w:left w:val="none" w:sz="0" w:space="0" w:color="auto"/>
                    <w:bottom w:val="none" w:sz="0" w:space="0" w:color="auto"/>
                    <w:right w:val="none" w:sz="0" w:space="0" w:color="auto"/>
                  </w:divBdr>
                  <w:divsChild>
                    <w:div w:id="1302004482">
                      <w:marLeft w:val="0"/>
                      <w:marRight w:val="0"/>
                      <w:marTop w:val="0"/>
                      <w:marBottom w:val="0"/>
                      <w:divBdr>
                        <w:top w:val="none" w:sz="0" w:space="0" w:color="auto"/>
                        <w:left w:val="none" w:sz="0" w:space="0" w:color="auto"/>
                        <w:bottom w:val="none" w:sz="0" w:space="0" w:color="auto"/>
                        <w:right w:val="none" w:sz="0" w:space="0" w:color="auto"/>
                      </w:divBdr>
                    </w:div>
                    <w:div w:id="1867402577">
                      <w:marLeft w:val="0"/>
                      <w:marRight w:val="0"/>
                      <w:marTop w:val="0"/>
                      <w:marBottom w:val="0"/>
                      <w:divBdr>
                        <w:top w:val="none" w:sz="0" w:space="0" w:color="auto"/>
                        <w:left w:val="none" w:sz="0" w:space="0" w:color="auto"/>
                        <w:bottom w:val="none" w:sz="0" w:space="0" w:color="auto"/>
                        <w:right w:val="none" w:sz="0" w:space="0" w:color="auto"/>
                      </w:divBdr>
                      <w:divsChild>
                        <w:div w:id="1699504463">
                          <w:marLeft w:val="0"/>
                          <w:marRight w:val="0"/>
                          <w:marTop w:val="0"/>
                          <w:marBottom w:val="0"/>
                          <w:divBdr>
                            <w:top w:val="none" w:sz="0" w:space="0" w:color="auto"/>
                            <w:left w:val="none" w:sz="0" w:space="0" w:color="auto"/>
                            <w:bottom w:val="none" w:sz="0" w:space="0" w:color="auto"/>
                            <w:right w:val="none" w:sz="0" w:space="0" w:color="auto"/>
                          </w:divBdr>
                        </w:div>
                        <w:div w:id="8947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240044">
                  <w:marLeft w:val="0"/>
                  <w:marRight w:val="0"/>
                  <w:marTop w:val="0"/>
                  <w:marBottom w:val="0"/>
                  <w:divBdr>
                    <w:top w:val="none" w:sz="0" w:space="0" w:color="auto"/>
                    <w:left w:val="none" w:sz="0" w:space="0" w:color="auto"/>
                    <w:bottom w:val="none" w:sz="0" w:space="0" w:color="auto"/>
                    <w:right w:val="none" w:sz="0" w:space="0" w:color="auto"/>
                  </w:divBdr>
                </w:div>
              </w:divsChild>
            </w:div>
            <w:div w:id="150740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85200">
      <w:bodyDiv w:val="1"/>
      <w:marLeft w:val="0"/>
      <w:marRight w:val="0"/>
      <w:marTop w:val="0"/>
      <w:marBottom w:val="0"/>
      <w:divBdr>
        <w:top w:val="none" w:sz="0" w:space="0" w:color="auto"/>
        <w:left w:val="none" w:sz="0" w:space="0" w:color="auto"/>
        <w:bottom w:val="none" w:sz="0" w:space="0" w:color="auto"/>
        <w:right w:val="none" w:sz="0" w:space="0" w:color="auto"/>
      </w:divBdr>
      <w:divsChild>
        <w:div w:id="54931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18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05473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WIDE@wattswater.com"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316</Words>
  <Characters>1993</Characters>
  <Application>Microsoft Macintosh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DRK Kreisverband Rhein-Sieg e.V.</Company>
  <LinksUpToDate>false</LinksUpToDate>
  <CharactersWithSpaces>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Keuthage</dc:creator>
  <cp:keywords/>
  <dc:description/>
  <cp:lastModifiedBy>Walter Keuthage</cp:lastModifiedBy>
  <cp:revision>6</cp:revision>
  <cp:lastPrinted>2018-01-23T14:57:00Z</cp:lastPrinted>
  <dcterms:created xsi:type="dcterms:W3CDTF">2018-02-08T08:58:00Z</dcterms:created>
  <dcterms:modified xsi:type="dcterms:W3CDTF">2018-08-24T08:01:00Z</dcterms:modified>
</cp:coreProperties>
</file>